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38" w:rsidRDefault="008C214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36038" w:rsidRDefault="00B36038">
      <w:pPr>
        <w:rPr>
          <w:sz w:val="28"/>
          <w:szCs w:val="28"/>
        </w:rPr>
      </w:pPr>
    </w:p>
    <w:p w:rsidR="00B36038" w:rsidRDefault="008C214D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B36038" w:rsidRDefault="008C214D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B36038" w:rsidRPr="00E53009" w:rsidRDefault="00E53009">
      <w:pPr>
        <w:ind w:firstLine="720"/>
        <w:jc w:val="center"/>
        <w:rPr>
          <w:b/>
          <w:bCs/>
          <w:i/>
          <w:iCs/>
        </w:rPr>
      </w:pPr>
      <w:r w:rsidRPr="00E53009">
        <w:rPr>
          <w:b/>
          <w:bCs/>
          <w:i/>
          <w:iCs/>
        </w:rPr>
        <w:t>пятого созыва</w:t>
      </w:r>
    </w:p>
    <w:p w:rsidR="00E53009" w:rsidRDefault="00E53009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B36038" w:rsidRPr="00E53009" w:rsidRDefault="008C214D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E53009">
        <w:rPr>
          <w:b/>
          <w:bCs/>
          <w:i/>
          <w:iCs/>
          <w:sz w:val="32"/>
          <w:szCs w:val="32"/>
        </w:rPr>
        <w:t>Р Е Ш Е Н И Е</w:t>
      </w:r>
    </w:p>
    <w:p w:rsidR="00B36038" w:rsidRDefault="008C214D">
      <w:pPr>
        <w:ind w:firstLine="720"/>
        <w:jc w:val="center"/>
        <w:rPr>
          <w:i/>
        </w:rPr>
      </w:pPr>
      <w:r w:rsidRPr="00E53009">
        <w:rPr>
          <w:i/>
        </w:rPr>
        <w:t xml:space="preserve"> </w:t>
      </w:r>
      <w:r w:rsidR="00E53009" w:rsidRPr="00E53009">
        <w:rPr>
          <w:i/>
        </w:rPr>
        <w:t xml:space="preserve">Восьмой </w:t>
      </w:r>
      <w:r w:rsidR="00E53009">
        <w:rPr>
          <w:i/>
        </w:rPr>
        <w:t xml:space="preserve">очередной сессии </w:t>
      </w:r>
    </w:p>
    <w:p w:rsidR="00E53009" w:rsidRPr="00E53009" w:rsidRDefault="00E53009">
      <w:pPr>
        <w:ind w:firstLine="720"/>
        <w:jc w:val="center"/>
      </w:pPr>
    </w:p>
    <w:p w:rsidR="00B36038" w:rsidRDefault="008C214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3009">
        <w:rPr>
          <w:sz w:val="28"/>
          <w:szCs w:val="28"/>
        </w:rPr>
        <w:t xml:space="preserve">23.06.2026        </w:t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</w:r>
      <w:r w:rsidR="00E5300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№ </w:t>
      </w:r>
    </w:p>
    <w:p w:rsidR="00B36038" w:rsidRDefault="00B36038">
      <w:pPr>
        <w:jc w:val="both"/>
        <w:rPr>
          <w:sz w:val="28"/>
          <w:szCs w:val="28"/>
        </w:rPr>
      </w:pP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О согласовании замены дотации на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выравнивание бюджетной обеспеченности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дополнительным нормативом отчислений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в бюджет Искитимского района Новосибирской области</w:t>
      </w:r>
    </w:p>
    <w:p w:rsidR="00B36038" w:rsidRDefault="008C214D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от налога на доходы физических лиц на 2027 год и 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плановый период 2028 и 2029 годов</w:t>
      </w:r>
    </w:p>
    <w:p w:rsidR="00B36038" w:rsidRDefault="00B36038">
      <w:pPr>
        <w:jc w:val="both"/>
        <w:rPr>
          <w:sz w:val="28"/>
          <w:szCs w:val="28"/>
        </w:rPr>
      </w:pPr>
    </w:p>
    <w:p w:rsidR="00B36038" w:rsidRDefault="008C2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138 Бюджетного кодекса Российской Федерации, руководствуясь Уставом Искитимского муниципального района Новосибирской области, Совет депутатов Искитимского района Новосибирской области</w:t>
      </w:r>
    </w:p>
    <w:p w:rsidR="00B36038" w:rsidRDefault="008C214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36038" w:rsidRDefault="008C214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1.Согласовать частичную замену дотации на выравнивание бюджетной обеспеченности в размере 50% дополнительным нормативом отчислений в бюджет Искитимского района Новосибирской области от налога на доходы физических лиц на 2027 год и плановый период 2028 и 2029 годов.</w:t>
      </w:r>
    </w:p>
    <w:p w:rsidR="00B36038" w:rsidRDefault="008C21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Данное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B36038" w:rsidRDefault="008C2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3.Решение вступает в силу после его официального опубликования.</w:t>
      </w:r>
    </w:p>
    <w:p w:rsidR="00B36038" w:rsidRDefault="008C21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4.Контроль возложить на комиссию Совета депутатов по бюджету, налоговой, финансово - кредитной политике (Гриненко А.А.).</w:t>
      </w:r>
    </w:p>
    <w:p w:rsidR="00B36038" w:rsidRDefault="00B36038">
      <w:pPr>
        <w:jc w:val="both"/>
        <w:rPr>
          <w:sz w:val="28"/>
          <w:szCs w:val="28"/>
        </w:rPr>
      </w:pPr>
    </w:p>
    <w:p w:rsidR="00B36038" w:rsidRDefault="00B36038">
      <w:pPr>
        <w:jc w:val="both"/>
        <w:rPr>
          <w:sz w:val="28"/>
          <w:szCs w:val="28"/>
        </w:rPr>
      </w:pPr>
    </w:p>
    <w:p w:rsidR="00B36038" w:rsidRDefault="00B36038">
      <w:pPr>
        <w:jc w:val="both"/>
        <w:rPr>
          <w:sz w:val="28"/>
          <w:szCs w:val="28"/>
        </w:rPr>
      </w:pPr>
    </w:p>
    <w:p w:rsidR="00B36038" w:rsidRDefault="00B3603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3"/>
        <w:gridCol w:w="5037"/>
      </w:tblGrid>
      <w:tr w:rsidR="00B36038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6038" w:rsidRDefault="008C21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Врип Главы района      </w:t>
            </w:r>
          </w:p>
          <w:p w:rsidR="00B36038" w:rsidRDefault="008C21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36038" w:rsidRDefault="008C21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Б.В.Безденежный    </w:t>
            </w:r>
          </w:p>
        </w:tc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6038" w:rsidRDefault="008C21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B36038" w:rsidRDefault="00B36038">
            <w:pPr>
              <w:jc w:val="both"/>
              <w:rPr>
                <w:sz w:val="28"/>
                <w:szCs w:val="28"/>
              </w:rPr>
            </w:pPr>
          </w:p>
          <w:p w:rsidR="00B36038" w:rsidRDefault="008C21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Г.М.Истратенко</w:t>
            </w:r>
          </w:p>
        </w:tc>
      </w:tr>
    </w:tbl>
    <w:p w:rsidR="00B36038" w:rsidRDefault="00B36038"/>
    <w:sectPr w:rsidR="00B36038">
      <w:pgSz w:w="11906" w:h="16838"/>
      <w:pgMar w:top="719" w:right="56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D33" w:rsidRDefault="00310D33">
      <w:r>
        <w:separator/>
      </w:r>
    </w:p>
  </w:endnote>
  <w:endnote w:type="continuationSeparator" w:id="0">
    <w:p w:rsidR="00310D33" w:rsidRDefault="0031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D33" w:rsidRDefault="00310D33">
      <w:r>
        <w:separator/>
      </w:r>
    </w:p>
  </w:footnote>
  <w:footnote w:type="continuationSeparator" w:id="0">
    <w:p w:rsidR="00310D33" w:rsidRDefault="0031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369CC"/>
    <w:multiLevelType w:val="hybridMultilevel"/>
    <w:tmpl w:val="FDF2F902"/>
    <w:lvl w:ilvl="0" w:tplc="4DC8480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30E898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5202823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FE4495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7822196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AA4317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CF600D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55E244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E98AF46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38"/>
    <w:rsid w:val="00310D33"/>
    <w:rsid w:val="0049235B"/>
    <w:rsid w:val="008C214D"/>
    <w:rsid w:val="00B36038"/>
    <w:rsid w:val="00E5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0620"/>
  <w15:docId w15:val="{23BDE716-599F-4ECE-B660-9755FBA9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link w:val="aff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3</cp:revision>
  <dcterms:created xsi:type="dcterms:W3CDTF">2026-06-09T01:28:00Z</dcterms:created>
  <dcterms:modified xsi:type="dcterms:W3CDTF">2026-06-10T09:52:00Z</dcterms:modified>
  <cp:version>1048576</cp:version>
</cp:coreProperties>
</file>